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B0C" w:rsidRDefault="009C2B0C" w:rsidP="009C2B0C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9C2B0C" w:rsidRDefault="009C2B0C" w:rsidP="009C2B0C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2B0C">
        <w:rPr>
          <w:rFonts w:ascii="Times New Roman" w:hAnsi="Times New Roman" w:cs="Times New Roman"/>
          <w:sz w:val="28"/>
          <w:szCs w:val="28"/>
        </w:rPr>
        <w:t xml:space="preserve">Частота обнаружения </w:t>
      </w:r>
      <w:proofErr w:type="spellStart"/>
      <w:r w:rsidRPr="009C2B0C">
        <w:rPr>
          <w:rFonts w:ascii="Times New Roman" w:hAnsi="Times New Roman" w:cs="Times New Roman"/>
          <w:sz w:val="28"/>
          <w:szCs w:val="28"/>
        </w:rPr>
        <w:t>мРНК</w:t>
      </w:r>
      <w:proofErr w:type="spellEnd"/>
      <w:r w:rsidRPr="009C2B0C">
        <w:rPr>
          <w:rFonts w:ascii="Times New Roman" w:hAnsi="Times New Roman" w:cs="Times New Roman"/>
          <w:sz w:val="28"/>
          <w:szCs w:val="28"/>
        </w:rPr>
        <w:t xml:space="preserve"> </w:t>
      </w:r>
      <w:r w:rsidRPr="009C2B0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CD</w:t>
      </w:r>
      <w:r w:rsidRPr="009C2B0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16</w:t>
      </w:r>
      <w:r w:rsidRPr="009C2B0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A</w:t>
      </w:r>
      <w:r w:rsidRPr="009C2B0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, </w:t>
      </w:r>
      <w:r w:rsidRPr="009C2B0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CD</w:t>
      </w:r>
      <w:r w:rsidRPr="009C2B0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16</w:t>
      </w:r>
      <w:r w:rsidRPr="009C2B0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B</w:t>
      </w:r>
      <w:r w:rsidRPr="009C2B0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, </w:t>
      </w:r>
      <w:r w:rsidRPr="009C2B0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ICAM</w:t>
      </w:r>
      <w:r w:rsidRPr="009C2B0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1, </w:t>
      </w:r>
      <w:r w:rsidRPr="009C2B0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CD</w:t>
      </w:r>
      <w:r w:rsidRPr="009C2B0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38, </w:t>
      </w:r>
      <w:proofErr w:type="spellStart"/>
      <w:r w:rsidRPr="009C2B0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FoxP</w:t>
      </w:r>
      <w:proofErr w:type="spellEnd"/>
      <w:r w:rsidRPr="009C2B0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3</w:t>
      </w:r>
      <w:r w:rsidRPr="009C2B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ткани опухолей у больных с разным исходом заболевания</w:t>
      </w:r>
    </w:p>
    <w:p w:rsidR="009C2B0C" w:rsidRPr="009C2B0C" w:rsidRDefault="009C2B0C" w:rsidP="009C2B0C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C2B0C" w:rsidRDefault="009C2B0C" w:rsidP="009C2B0C">
      <w:pPr>
        <w:spacing w:line="240" w:lineRule="auto"/>
        <w:contextualSpacing/>
        <w:rPr>
          <w:rStyle w:val="rynqvb"/>
          <w:rFonts w:ascii="Times New Roman" w:hAnsi="Times New Roman" w:cs="Times New Roman"/>
          <w:sz w:val="28"/>
          <w:szCs w:val="28"/>
        </w:rPr>
      </w:pPr>
      <w:r w:rsidRPr="009C2B0C">
        <w:rPr>
          <w:rStyle w:val="rynqvb"/>
          <w:rFonts w:ascii="Times New Roman" w:hAnsi="Times New Roman" w:cs="Times New Roman"/>
          <w:sz w:val="28"/>
          <w:szCs w:val="28"/>
          <w:lang w:val="en"/>
        </w:rPr>
        <w:t xml:space="preserve">Table 7 Frequency of detection of mRNA CD16A, CD16B, ICAM1, CD38, </w:t>
      </w:r>
      <w:proofErr w:type="gramStart"/>
      <w:r w:rsidRPr="009C2B0C">
        <w:rPr>
          <w:rStyle w:val="rynqvb"/>
          <w:rFonts w:ascii="Times New Roman" w:hAnsi="Times New Roman" w:cs="Times New Roman"/>
          <w:sz w:val="28"/>
          <w:szCs w:val="28"/>
          <w:lang w:val="en"/>
        </w:rPr>
        <w:t>FoxP3</w:t>
      </w:r>
      <w:proofErr w:type="gramEnd"/>
      <w:r w:rsidRPr="009C2B0C">
        <w:rPr>
          <w:rStyle w:val="rynqvb"/>
          <w:rFonts w:ascii="Times New Roman" w:hAnsi="Times New Roman" w:cs="Times New Roman"/>
          <w:sz w:val="28"/>
          <w:szCs w:val="28"/>
          <w:lang w:val="en"/>
        </w:rPr>
        <w:t xml:space="preserve"> in tumor tissue in patients with different disease outcomes</w:t>
      </w:r>
    </w:p>
    <w:p w:rsidR="009C2B0C" w:rsidRPr="009C2B0C" w:rsidRDefault="009C2B0C" w:rsidP="009C2B0C">
      <w:pPr>
        <w:spacing w:line="240" w:lineRule="auto"/>
        <w:contextualSpacing/>
        <w:rPr>
          <w:rStyle w:val="rynqvb"/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084"/>
      </w:tblGrid>
      <w:tr w:rsidR="009C2B0C" w:rsidRPr="009C2B0C" w:rsidTr="00770DCF">
        <w:tc>
          <w:tcPr>
            <w:tcW w:w="3190" w:type="dxa"/>
          </w:tcPr>
          <w:p w:rsidR="009C2B0C" w:rsidRDefault="009C2B0C" w:rsidP="009C2B0C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D96134">
              <w:rPr>
                <w:rFonts w:ascii="Times New Roman" w:hAnsi="Times New Roman" w:cs="Times New Roman"/>
                <w:b/>
                <w:sz w:val="28"/>
                <w:szCs w:val="28"/>
              </w:rPr>
              <w:t>мРНК</w:t>
            </w:r>
            <w:proofErr w:type="spellEnd"/>
            <w:r w:rsidRPr="00D961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9C2B0C" w:rsidRPr="00D96134" w:rsidRDefault="009C2B0C" w:rsidP="009C2B0C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9C2B0C">
              <w:rPr>
                <w:rStyle w:val="rynqvb"/>
                <w:rFonts w:ascii="Times New Roman" w:hAnsi="Times New Roman" w:cs="Times New Roman"/>
                <w:sz w:val="28"/>
                <w:szCs w:val="28"/>
                <w:lang w:val="en"/>
              </w:rPr>
              <w:t>mRNA</w:t>
            </w:r>
          </w:p>
        </w:tc>
        <w:tc>
          <w:tcPr>
            <w:tcW w:w="3190" w:type="dxa"/>
          </w:tcPr>
          <w:p w:rsidR="009C2B0C" w:rsidRDefault="009C2B0C" w:rsidP="009C2B0C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 xml:space="preserve">Прогрессия, </w:t>
            </w:r>
          </w:p>
          <w:p w:rsidR="009C2B0C" w:rsidRPr="009C2B0C" w:rsidRDefault="009C2B0C" w:rsidP="009C2B0C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rynqvb"/>
                <w:rFonts w:ascii="Times New Roman" w:hAnsi="Times New Roman" w:cs="Times New Roman"/>
                <w:sz w:val="28"/>
                <w:szCs w:val="28"/>
                <w:lang w:val="en"/>
              </w:rPr>
              <w:t>P</w:t>
            </w:r>
            <w:r w:rsidRPr="009C2B0C">
              <w:rPr>
                <w:rStyle w:val="rynqvb"/>
                <w:rFonts w:ascii="Times New Roman" w:hAnsi="Times New Roman" w:cs="Times New Roman"/>
                <w:sz w:val="28"/>
                <w:szCs w:val="28"/>
                <w:lang w:val="en"/>
              </w:rPr>
              <w:t>rogression</w:t>
            </w:r>
            <w:r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C2B0C" w:rsidRPr="00291BBC" w:rsidRDefault="009C2B0C" w:rsidP="009C2B0C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n=87</w:t>
            </w:r>
          </w:p>
        </w:tc>
        <w:tc>
          <w:tcPr>
            <w:tcW w:w="3084" w:type="dxa"/>
          </w:tcPr>
          <w:p w:rsidR="009C2B0C" w:rsidRPr="00244A38" w:rsidRDefault="009C2B0C" w:rsidP="009C2B0C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Не</w:t>
            </w:r>
            <w:r w:rsidRPr="009C2B0C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было</w:t>
            </w:r>
            <w:r w:rsidRPr="009C2B0C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прогрессии</w:t>
            </w:r>
            <w:r w:rsidRPr="009C2B0C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9C2B0C">
              <w:rPr>
                <w:rStyle w:val="rynqvb"/>
                <w:rFonts w:ascii="Times New Roman" w:hAnsi="Times New Roman" w:cs="Times New Roman"/>
                <w:sz w:val="28"/>
                <w:szCs w:val="28"/>
                <w:lang w:val="en"/>
              </w:rPr>
              <w:t>There was no progression</w:t>
            </w:r>
            <w:r w:rsidRPr="009C2B0C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9C2B0C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=</w:t>
            </w:r>
            <w:r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317</w:t>
            </w:r>
          </w:p>
        </w:tc>
      </w:tr>
      <w:tr w:rsidR="009C2B0C" w:rsidTr="00770DCF">
        <w:tc>
          <w:tcPr>
            <w:tcW w:w="3190" w:type="dxa"/>
          </w:tcPr>
          <w:p w:rsidR="009C2B0C" w:rsidRPr="00244A38" w:rsidRDefault="009C2B0C" w:rsidP="009C2B0C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96134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 w:eastAsia="ru-RU"/>
              </w:rPr>
              <w:t>CD</w:t>
            </w:r>
            <w:r w:rsidRPr="00244A38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 w:eastAsia="ru-RU"/>
              </w:rPr>
              <w:t>16</w:t>
            </w:r>
            <w:r w:rsidRPr="00D96134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3190" w:type="dxa"/>
          </w:tcPr>
          <w:p w:rsidR="009C2B0C" w:rsidRPr="006049D5" w:rsidRDefault="009C2B0C" w:rsidP="009C2B0C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87 (100%)</w:t>
            </w:r>
          </w:p>
        </w:tc>
        <w:tc>
          <w:tcPr>
            <w:tcW w:w="3084" w:type="dxa"/>
          </w:tcPr>
          <w:p w:rsidR="009C2B0C" w:rsidRPr="006049D5" w:rsidRDefault="009C2B0C" w:rsidP="009C2B0C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317 (100%)</w:t>
            </w:r>
          </w:p>
        </w:tc>
      </w:tr>
      <w:tr w:rsidR="009C2B0C" w:rsidTr="00770DCF">
        <w:tc>
          <w:tcPr>
            <w:tcW w:w="3190" w:type="dxa"/>
          </w:tcPr>
          <w:p w:rsidR="009C2B0C" w:rsidRPr="00244A38" w:rsidRDefault="009C2B0C" w:rsidP="009C2B0C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96134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 w:eastAsia="ru-RU"/>
              </w:rPr>
              <w:t>CD</w:t>
            </w:r>
            <w:r w:rsidRPr="00244A38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 w:eastAsia="ru-RU"/>
              </w:rPr>
              <w:t>16</w:t>
            </w:r>
            <w:r w:rsidRPr="00D96134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3190" w:type="dxa"/>
          </w:tcPr>
          <w:p w:rsidR="009C2B0C" w:rsidRPr="006049D5" w:rsidRDefault="009C2B0C" w:rsidP="009C2B0C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68 (78,2%)</w:t>
            </w:r>
          </w:p>
        </w:tc>
        <w:tc>
          <w:tcPr>
            <w:tcW w:w="3084" w:type="dxa"/>
          </w:tcPr>
          <w:p w:rsidR="009C2B0C" w:rsidRPr="00FE1D1F" w:rsidRDefault="009C2B0C" w:rsidP="009C2B0C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 xml:space="preserve">301 (95%)*, </w:t>
            </w:r>
            <w:proofErr w:type="gramStart"/>
            <w:r w:rsidRPr="00887F00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887F00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887F00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0,0001</w:t>
            </w:r>
          </w:p>
        </w:tc>
      </w:tr>
      <w:tr w:rsidR="009C2B0C" w:rsidTr="00770DCF">
        <w:tc>
          <w:tcPr>
            <w:tcW w:w="3190" w:type="dxa"/>
          </w:tcPr>
          <w:p w:rsidR="009C2B0C" w:rsidRPr="00244A38" w:rsidRDefault="009C2B0C" w:rsidP="009C2B0C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1761F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 w:eastAsia="ru-RU"/>
              </w:rPr>
              <w:t>ICAM1</w:t>
            </w:r>
          </w:p>
        </w:tc>
        <w:tc>
          <w:tcPr>
            <w:tcW w:w="3190" w:type="dxa"/>
          </w:tcPr>
          <w:p w:rsidR="009C2B0C" w:rsidRPr="006049D5" w:rsidRDefault="009C2B0C" w:rsidP="009C2B0C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57 (65,5%)</w:t>
            </w:r>
          </w:p>
        </w:tc>
        <w:tc>
          <w:tcPr>
            <w:tcW w:w="3084" w:type="dxa"/>
          </w:tcPr>
          <w:p w:rsidR="009C2B0C" w:rsidRPr="00FE1D1F" w:rsidRDefault="009C2B0C" w:rsidP="009C2B0C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 xml:space="preserve">282 (89%)*, </w:t>
            </w:r>
            <w:proofErr w:type="gramStart"/>
            <w:r w:rsidRPr="00887F00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887F00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887F00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0,0001</w:t>
            </w:r>
          </w:p>
        </w:tc>
      </w:tr>
      <w:tr w:rsidR="009C2B0C" w:rsidTr="00770DCF">
        <w:tc>
          <w:tcPr>
            <w:tcW w:w="3190" w:type="dxa"/>
          </w:tcPr>
          <w:p w:rsidR="009C2B0C" w:rsidRPr="00244A38" w:rsidRDefault="009C2B0C" w:rsidP="009C2B0C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87F0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 w:eastAsia="ru-RU"/>
              </w:rPr>
              <w:t>CD38</w:t>
            </w:r>
          </w:p>
        </w:tc>
        <w:tc>
          <w:tcPr>
            <w:tcW w:w="3190" w:type="dxa"/>
          </w:tcPr>
          <w:p w:rsidR="009C2B0C" w:rsidRPr="006049D5" w:rsidRDefault="009C2B0C" w:rsidP="009C2B0C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79 (90,8%)</w:t>
            </w:r>
          </w:p>
        </w:tc>
        <w:tc>
          <w:tcPr>
            <w:tcW w:w="3084" w:type="dxa"/>
          </w:tcPr>
          <w:p w:rsidR="009C2B0C" w:rsidRPr="00FE1D1F" w:rsidRDefault="009C2B0C" w:rsidP="009C2B0C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298 (94%)</w:t>
            </w:r>
          </w:p>
        </w:tc>
      </w:tr>
      <w:tr w:rsidR="009C2B0C" w:rsidTr="00770DCF">
        <w:tc>
          <w:tcPr>
            <w:tcW w:w="3190" w:type="dxa"/>
          </w:tcPr>
          <w:p w:rsidR="009C2B0C" w:rsidRPr="00244A38" w:rsidRDefault="009C2B0C" w:rsidP="009C2B0C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87F0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 w:eastAsia="ru-RU"/>
              </w:rPr>
              <w:t>FoxP3</w:t>
            </w:r>
          </w:p>
        </w:tc>
        <w:tc>
          <w:tcPr>
            <w:tcW w:w="3190" w:type="dxa"/>
          </w:tcPr>
          <w:p w:rsidR="009C2B0C" w:rsidRPr="006049D5" w:rsidRDefault="009C2B0C" w:rsidP="009C2B0C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26 (29,9%)</w:t>
            </w:r>
          </w:p>
        </w:tc>
        <w:tc>
          <w:tcPr>
            <w:tcW w:w="3084" w:type="dxa"/>
          </w:tcPr>
          <w:p w:rsidR="009C2B0C" w:rsidRPr="00FE1D1F" w:rsidRDefault="009C2B0C" w:rsidP="009C2B0C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 xml:space="preserve">195 (61,5%)*, </w:t>
            </w:r>
            <w:proofErr w:type="gramStart"/>
            <w:r w:rsidRPr="00887F00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887F00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887F00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0,0001</w:t>
            </w:r>
          </w:p>
        </w:tc>
      </w:tr>
    </w:tbl>
    <w:p w:rsidR="009C2B0C" w:rsidRDefault="009C2B0C" w:rsidP="009C2B0C">
      <w:pPr>
        <w:pStyle w:val="a4"/>
        <w:spacing w:line="240" w:lineRule="auto"/>
        <w:ind w:left="0"/>
        <w:jc w:val="both"/>
        <w:rPr>
          <w:rStyle w:val="rynqvb"/>
          <w:rFonts w:ascii="Times New Roman" w:hAnsi="Times New Roman" w:cs="Times New Roman"/>
          <w:sz w:val="28"/>
          <w:szCs w:val="28"/>
        </w:rPr>
      </w:pPr>
      <w:r>
        <w:rPr>
          <w:rStyle w:val="rynqvb"/>
          <w:rFonts w:ascii="Times New Roman" w:hAnsi="Times New Roman" w:cs="Times New Roman"/>
          <w:sz w:val="28"/>
          <w:szCs w:val="28"/>
        </w:rPr>
        <w:t>*– различия статистически значимы при сравнении групп между собой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</w:t>
      </w:r>
      <w:r w:rsidRPr="00842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&lt;0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842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05</w:t>
      </w:r>
      <w:r>
        <w:rPr>
          <w:rStyle w:val="rynqvb"/>
          <w:rFonts w:ascii="Times New Roman" w:hAnsi="Times New Roman" w:cs="Times New Roman"/>
          <w:sz w:val="28"/>
          <w:szCs w:val="28"/>
        </w:rPr>
        <w:t>)</w:t>
      </w:r>
    </w:p>
    <w:p w:rsidR="000D072A" w:rsidRPr="009C2B0C" w:rsidRDefault="009C2B0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C2B0C">
        <w:rPr>
          <w:rStyle w:val="rynqvb"/>
          <w:rFonts w:ascii="Times New Roman" w:hAnsi="Times New Roman" w:cs="Times New Roman"/>
          <w:sz w:val="28"/>
          <w:szCs w:val="28"/>
          <w:lang w:val="en"/>
        </w:rPr>
        <w:t>*– differences are statistically significant when comparing groups with each other (p&lt;0.05)</w:t>
      </w:r>
    </w:p>
    <w:sectPr w:rsidR="000D072A" w:rsidRPr="009C2B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B0C"/>
    <w:rsid w:val="000C4A8D"/>
    <w:rsid w:val="000D072A"/>
    <w:rsid w:val="00743093"/>
    <w:rsid w:val="00841DBF"/>
    <w:rsid w:val="009A528F"/>
    <w:rsid w:val="009C2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2B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ynqvb">
    <w:name w:val="rynqvb"/>
    <w:basedOn w:val="a0"/>
    <w:rsid w:val="009C2B0C"/>
  </w:style>
  <w:style w:type="paragraph" w:styleId="a4">
    <w:name w:val="List Paragraph"/>
    <w:basedOn w:val="a"/>
    <w:uiPriority w:val="34"/>
    <w:qFormat/>
    <w:rsid w:val="009C2B0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2B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ynqvb">
    <w:name w:val="rynqvb"/>
    <w:basedOn w:val="a0"/>
    <w:rsid w:val="009C2B0C"/>
  </w:style>
  <w:style w:type="paragraph" w:styleId="a4">
    <w:name w:val="List Paragraph"/>
    <w:basedOn w:val="a"/>
    <w:uiPriority w:val="34"/>
    <w:qFormat/>
    <w:rsid w:val="009C2B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103</Words>
  <Characters>591</Characters>
  <Application>Microsoft Office Word</Application>
  <DocSecurity>0</DocSecurity>
  <Lines>4</Lines>
  <Paragraphs>1</Paragraphs>
  <ScaleCrop>false</ScaleCrop>
  <Company/>
  <LinksUpToDate>false</LinksUpToDate>
  <CharactersWithSpaces>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ANNA</cp:lastModifiedBy>
  <cp:revision>1</cp:revision>
  <dcterms:created xsi:type="dcterms:W3CDTF">2025-07-28T08:47:00Z</dcterms:created>
  <dcterms:modified xsi:type="dcterms:W3CDTF">2025-07-28T08:51:00Z</dcterms:modified>
</cp:coreProperties>
</file>